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B2" w:rsidRPr="00C8718B" w:rsidRDefault="004311E9" w:rsidP="00C8718B">
      <w:pPr>
        <w:shd w:val="clear" w:color="auto" w:fill="FFFFFF"/>
        <w:rPr>
          <w:color w:val="auto"/>
          <w:sz w:val="18"/>
        </w:rPr>
      </w:pPr>
      <w:r w:rsidRPr="00C8718B">
        <w:rPr>
          <w:color w:val="auto"/>
          <w:sz w:val="18"/>
        </w:rPr>
        <w:drawing>
          <wp:anchor distT="0" distB="0" distL="114300" distR="114300" simplePos="0" relativeHeight="251661312" behindDoc="0" locked="0" layoutInCell="1" allowOverlap="1" wp14:anchorId="149883C9" wp14:editId="3A047E2D">
            <wp:simplePos x="0" y="0"/>
            <wp:positionH relativeFrom="column">
              <wp:posOffset>3712210</wp:posOffset>
            </wp:positionH>
            <wp:positionV relativeFrom="paragraph">
              <wp:posOffset>0</wp:posOffset>
            </wp:positionV>
            <wp:extent cx="2002155" cy="807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9B2" w:rsidRDefault="001179B2" w:rsidP="00857A65">
      <w:pPr>
        <w:shd w:val="clear" w:color="auto" w:fill="FFFFFF"/>
        <w:rPr>
          <w:color w:val="auto"/>
          <w:sz w:val="18"/>
        </w:rPr>
      </w:pPr>
    </w:p>
    <w:p w:rsidR="003C36C4" w:rsidRDefault="003C36C4" w:rsidP="00857A65">
      <w:pPr>
        <w:shd w:val="clear" w:color="auto" w:fill="FFFFFF"/>
        <w:rPr>
          <w:color w:val="auto"/>
          <w:sz w:val="18"/>
        </w:rPr>
      </w:pPr>
    </w:p>
    <w:p w:rsidR="003C36C4" w:rsidRDefault="003C36C4" w:rsidP="00857A65">
      <w:pPr>
        <w:shd w:val="clear" w:color="auto" w:fill="FFFFFF"/>
        <w:rPr>
          <w:color w:val="auto"/>
          <w:sz w:val="18"/>
        </w:rPr>
      </w:pPr>
    </w:p>
    <w:p w:rsidR="003C36C4" w:rsidRDefault="003C36C4" w:rsidP="00857A65">
      <w:pPr>
        <w:shd w:val="clear" w:color="auto" w:fill="FFFFFF"/>
        <w:rPr>
          <w:color w:val="auto"/>
          <w:sz w:val="18"/>
        </w:rPr>
      </w:pPr>
    </w:p>
    <w:p w:rsidR="0065157B" w:rsidRDefault="0065157B" w:rsidP="00C8718B">
      <w:pPr>
        <w:shd w:val="clear" w:color="auto" w:fill="FFFFFF"/>
        <w:jc w:val="center"/>
        <w:rPr>
          <w:color w:val="auto"/>
          <w:sz w:val="18"/>
        </w:rPr>
      </w:pPr>
    </w:p>
    <w:p w:rsidR="00155D6C" w:rsidRPr="004311E9" w:rsidRDefault="00857A65" w:rsidP="00C8718B">
      <w:pPr>
        <w:shd w:val="clear" w:color="auto" w:fill="FFFFFF"/>
        <w:jc w:val="center"/>
        <w:rPr>
          <w:color w:val="auto"/>
          <w:sz w:val="22"/>
        </w:rPr>
      </w:pPr>
      <w:r w:rsidRPr="004311E9">
        <w:rPr>
          <w:color w:val="auto"/>
          <w:sz w:val="22"/>
        </w:rPr>
        <w:t xml:space="preserve">Our </w:t>
      </w:r>
      <w:r w:rsidR="001179B2" w:rsidRPr="004311E9">
        <w:rPr>
          <w:color w:val="auto"/>
          <w:sz w:val="22"/>
        </w:rPr>
        <w:t xml:space="preserve">Dinner </w:t>
      </w:r>
      <w:r w:rsidRPr="004311E9">
        <w:rPr>
          <w:color w:val="auto"/>
          <w:sz w:val="22"/>
        </w:rPr>
        <w:t xml:space="preserve">Speaker for </w:t>
      </w:r>
      <w:r w:rsidR="00C8718B" w:rsidRPr="004311E9">
        <w:rPr>
          <w:color w:val="auto"/>
          <w:sz w:val="22"/>
        </w:rPr>
        <w:t>April</w:t>
      </w:r>
      <w:r w:rsidR="009B5D8D" w:rsidRPr="004311E9">
        <w:rPr>
          <w:color w:val="auto"/>
          <w:sz w:val="22"/>
        </w:rPr>
        <w:t xml:space="preserve"> 2014</w:t>
      </w:r>
    </w:p>
    <w:p w:rsidR="003C36C4" w:rsidRDefault="00C8718B" w:rsidP="00C8718B">
      <w:pPr>
        <w:shd w:val="clear" w:color="auto" w:fill="FFFFFF"/>
        <w:jc w:val="center"/>
        <w:rPr>
          <w:b/>
          <w:color w:val="auto"/>
          <w:sz w:val="40"/>
        </w:rPr>
      </w:pPr>
      <w:r>
        <w:rPr>
          <w:b/>
          <w:color w:val="auto"/>
          <w:sz w:val="40"/>
        </w:rPr>
        <w:t>John Young</w:t>
      </w:r>
    </w:p>
    <w:p w:rsidR="00EA663B" w:rsidRDefault="00AD4EB7" w:rsidP="00C8718B">
      <w:pPr>
        <w:shd w:val="clear" w:color="auto" w:fill="FFFFFF"/>
        <w:jc w:val="center"/>
        <w:rPr>
          <w:b/>
          <w:color w:val="auto"/>
          <w:sz w:val="40"/>
        </w:rPr>
      </w:pPr>
      <w:r>
        <w:rPr>
          <w:b/>
          <w:color w:val="auto"/>
          <w:sz w:val="40"/>
        </w:rPr>
        <w:t>A Life Crafted in Song</w:t>
      </w:r>
    </w:p>
    <w:p w:rsidR="004311E9" w:rsidRDefault="004311E9" w:rsidP="00C8718B">
      <w:pPr>
        <w:shd w:val="clear" w:color="auto" w:fill="FFFFFF"/>
        <w:jc w:val="center"/>
        <w:rPr>
          <w:b/>
          <w:color w:val="auto"/>
          <w:sz w:val="40"/>
        </w:rPr>
      </w:pPr>
      <w:r>
        <w:rPr>
          <w:noProof/>
          <w:color w:val="auto"/>
          <w:sz w:val="18"/>
          <w:lang w:eastAsia="en-GB"/>
        </w:rPr>
        <w:drawing>
          <wp:anchor distT="0" distB="0" distL="114300" distR="114300" simplePos="0" relativeHeight="251665408" behindDoc="0" locked="0" layoutInCell="1" allowOverlap="1" wp14:anchorId="4F5C1979" wp14:editId="1B4A12AC">
            <wp:simplePos x="0" y="0"/>
            <wp:positionH relativeFrom="column">
              <wp:posOffset>2211705</wp:posOffset>
            </wp:positionH>
            <wp:positionV relativeFrom="paragraph">
              <wp:posOffset>224155</wp:posOffset>
            </wp:positionV>
            <wp:extent cx="1344930" cy="1316990"/>
            <wp:effectExtent l="133350" t="76200" r="102870" b="1498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 You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316990"/>
                    </a:xfrm>
                    <a:prstGeom prst="roundRect">
                      <a:avLst>
                        <a:gd name="adj" fmla="val 16667"/>
                      </a:avLst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1E9" w:rsidRDefault="004311E9" w:rsidP="00C8718B">
      <w:pPr>
        <w:shd w:val="clear" w:color="auto" w:fill="FFFFFF"/>
        <w:jc w:val="center"/>
        <w:rPr>
          <w:b/>
          <w:color w:val="auto"/>
          <w:sz w:val="40"/>
        </w:rPr>
      </w:pPr>
      <w:bookmarkStart w:id="0" w:name="_GoBack"/>
      <w:bookmarkEnd w:id="0"/>
    </w:p>
    <w:p w:rsidR="004311E9" w:rsidRDefault="004311E9" w:rsidP="00C8718B">
      <w:pPr>
        <w:shd w:val="clear" w:color="auto" w:fill="FFFFFF"/>
        <w:jc w:val="center"/>
        <w:rPr>
          <w:b/>
          <w:color w:val="auto"/>
          <w:sz w:val="40"/>
        </w:rPr>
      </w:pPr>
    </w:p>
    <w:p w:rsidR="004311E9" w:rsidRDefault="004311E9" w:rsidP="00C8718B">
      <w:pPr>
        <w:shd w:val="clear" w:color="auto" w:fill="FFFFFF"/>
        <w:jc w:val="center"/>
        <w:rPr>
          <w:b/>
          <w:color w:val="auto"/>
          <w:sz w:val="40"/>
        </w:rPr>
      </w:pPr>
    </w:p>
    <w:p w:rsidR="004311E9" w:rsidRDefault="004311E9" w:rsidP="00C8718B">
      <w:pPr>
        <w:shd w:val="clear" w:color="auto" w:fill="FFFFFF"/>
        <w:jc w:val="center"/>
        <w:rPr>
          <w:b/>
          <w:color w:val="auto"/>
          <w:sz w:val="40"/>
        </w:rPr>
      </w:pPr>
    </w:p>
    <w:p w:rsidR="004311E9" w:rsidRDefault="004311E9" w:rsidP="00C8718B">
      <w:pPr>
        <w:shd w:val="clear" w:color="auto" w:fill="FFFFFF"/>
        <w:jc w:val="center"/>
        <w:rPr>
          <w:b/>
          <w:color w:val="auto"/>
          <w:sz w:val="40"/>
        </w:rPr>
      </w:pPr>
    </w:p>
    <w:p w:rsidR="0065157B" w:rsidRDefault="0065157B" w:rsidP="00C8718B">
      <w:pPr>
        <w:shd w:val="clear" w:color="auto" w:fill="FFFFFF"/>
        <w:jc w:val="center"/>
        <w:rPr>
          <w:b/>
          <w:color w:val="auto"/>
          <w:sz w:val="40"/>
        </w:rPr>
      </w:pPr>
    </w:p>
    <w:p w:rsidR="00F82095" w:rsidRDefault="005A1681" w:rsidP="004311E9">
      <w:pPr>
        <w:shd w:val="clear" w:color="auto" w:fill="FFFFFF"/>
        <w:jc w:val="center"/>
        <w:rPr>
          <w:color w:val="auto"/>
          <w:sz w:val="20"/>
          <w:szCs w:val="20"/>
        </w:rPr>
      </w:pPr>
      <w:r w:rsidRPr="0065157B">
        <w:rPr>
          <w:color w:val="auto"/>
          <w:sz w:val="20"/>
          <w:szCs w:val="20"/>
        </w:rPr>
        <w:t xml:space="preserve">John comes </w:t>
      </w:r>
      <w:r w:rsidR="00F82095" w:rsidRPr="0065157B">
        <w:rPr>
          <w:color w:val="auto"/>
          <w:sz w:val="20"/>
          <w:szCs w:val="20"/>
        </w:rPr>
        <w:t>from</w:t>
      </w:r>
      <w:r w:rsidRPr="0065157B">
        <w:rPr>
          <w:color w:val="auto"/>
          <w:sz w:val="20"/>
          <w:szCs w:val="20"/>
        </w:rPr>
        <w:t xml:space="preserve"> </w:t>
      </w:r>
      <w:r w:rsidR="00EA663B" w:rsidRPr="0065157B">
        <w:rPr>
          <w:color w:val="auto"/>
          <w:sz w:val="20"/>
          <w:szCs w:val="20"/>
        </w:rPr>
        <w:t>Hornchurch in Essex</w:t>
      </w:r>
      <w:r w:rsidR="00F82095" w:rsidRPr="0065157B">
        <w:rPr>
          <w:color w:val="auto"/>
          <w:sz w:val="20"/>
          <w:szCs w:val="20"/>
        </w:rPr>
        <w:t xml:space="preserve"> and, a</w:t>
      </w:r>
      <w:r w:rsidRPr="0065157B">
        <w:rPr>
          <w:color w:val="auto"/>
          <w:sz w:val="20"/>
          <w:szCs w:val="20"/>
        </w:rPr>
        <w:t>t the age of 16</w:t>
      </w:r>
      <w:r w:rsidR="00F82095" w:rsidRPr="0065157B">
        <w:rPr>
          <w:color w:val="auto"/>
          <w:sz w:val="20"/>
          <w:szCs w:val="20"/>
        </w:rPr>
        <w:t>,</w:t>
      </w:r>
      <w:r w:rsidRPr="0065157B">
        <w:rPr>
          <w:color w:val="auto"/>
          <w:sz w:val="20"/>
          <w:szCs w:val="20"/>
        </w:rPr>
        <w:t xml:space="preserve"> he experienced the miraculous when his church prayed</w:t>
      </w:r>
      <w:r w:rsidR="00F82095" w:rsidRPr="0065157B">
        <w:rPr>
          <w:color w:val="auto"/>
          <w:sz w:val="20"/>
          <w:szCs w:val="20"/>
        </w:rPr>
        <w:t xml:space="preserve"> for him and he</w:t>
      </w:r>
      <w:r w:rsidRPr="0065157B">
        <w:rPr>
          <w:color w:val="auto"/>
          <w:sz w:val="20"/>
          <w:szCs w:val="20"/>
        </w:rPr>
        <w:t xml:space="preserve"> was healed.</w:t>
      </w:r>
    </w:p>
    <w:p w:rsidR="004311E9" w:rsidRPr="0065157B" w:rsidRDefault="004311E9" w:rsidP="004311E9">
      <w:pPr>
        <w:shd w:val="clear" w:color="auto" w:fill="FFFFFF"/>
        <w:jc w:val="center"/>
        <w:rPr>
          <w:color w:val="auto"/>
          <w:sz w:val="20"/>
          <w:szCs w:val="20"/>
        </w:rPr>
      </w:pPr>
    </w:p>
    <w:p w:rsidR="004311E9" w:rsidRDefault="005A1681" w:rsidP="004311E9">
      <w:pPr>
        <w:shd w:val="clear" w:color="auto" w:fill="FFFFFF"/>
        <w:jc w:val="center"/>
        <w:rPr>
          <w:color w:val="auto"/>
          <w:sz w:val="20"/>
          <w:szCs w:val="20"/>
        </w:rPr>
      </w:pPr>
      <w:r w:rsidRPr="0065157B">
        <w:rPr>
          <w:color w:val="auto"/>
          <w:sz w:val="20"/>
          <w:szCs w:val="20"/>
        </w:rPr>
        <w:t xml:space="preserve">He became a successful </w:t>
      </w:r>
      <w:r w:rsidR="004311E9" w:rsidRPr="0065157B">
        <w:rPr>
          <w:color w:val="auto"/>
          <w:sz w:val="20"/>
          <w:szCs w:val="20"/>
        </w:rPr>
        <w:t>salesman</w:t>
      </w:r>
      <w:r w:rsidRPr="0065157B">
        <w:rPr>
          <w:color w:val="auto"/>
          <w:sz w:val="20"/>
          <w:szCs w:val="20"/>
        </w:rPr>
        <w:t xml:space="preserve"> and worked for a number of </w:t>
      </w:r>
      <w:r w:rsidR="00AD4EB7" w:rsidRPr="0065157B">
        <w:rPr>
          <w:color w:val="auto"/>
          <w:sz w:val="20"/>
          <w:szCs w:val="20"/>
        </w:rPr>
        <w:t>major companies</w:t>
      </w:r>
      <w:r w:rsidRPr="0065157B">
        <w:rPr>
          <w:color w:val="auto"/>
          <w:sz w:val="20"/>
          <w:szCs w:val="20"/>
        </w:rPr>
        <w:t xml:space="preserve"> including UniChem and Associate Biscuits </w:t>
      </w:r>
      <w:r w:rsidR="00CE32D5" w:rsidRPr="0065157B">
        <w:rPr>
          <w:color w:val="auto"/>
          <w:sz w:val="20"/>
          <w:szCs w:val="20"/>
        </w:rPr>
        <w:t>travelling the country and surviving a number of quite serious car accidents</w:t>
      </w:r>
      <w:r w:rsidR="00F82095" w:rsidRPr="0065157B">
        <w:rPr>
          <w:color w:val="auto"/>
          <w:sz w:val="20"/>
          <w:szCs w:val="20"/>
        </w:rPr>
        <w:t xml:space="preserve"> </w:t>
      </w:r>
      <w:r w:rsidRPr="0065157B">
        <w:rPr>
          <w:color w:val="auto"/>
          <w:sz w:val="20"/>
          <w:szCs w:val="20"/>
        </w:rPr>
        <w:t>before star</w:t>
      </w:r>
      <w:r w:rsidR="00CE32D5" w:rsidRPr="0065157B">
        <w:rPr>
          <w:color w:val="auto"/>
          <w:sz w:val="20"/>
          <w:szCs w:val="20"/>
        </w:rPr>
        <w:t>t</w:t>
      </w:r>
      <w:r w:rsidRPr="0065157B">
        <w:rPr>
          <w:color w:val="auto"/>
          <w:sz w:val="20"/>
          <w:szCs w:val="20"/>
        </w:rPr>
        <w:t xml:space="preserve">ing his </w:t>
      </w:r>
      <w:r w:rsidR="00CE32D5" w:rsidRPr="0065157B">
        <w:rPr>
          <w:color w:val="auto"/>
          <w:sz w:val="20"/>
          <w:szCs w:val="20"/>
        </w:rPr>
        <w:t xml:space="preserve">own successful business in </w:t>
      </w:r>
      <w:proofErr w:type="spellStart"/>
      <w:r w:rsidR="00CE32D5" w:rsidRPr="0065157B">
        <w:rPr>
          <w:color w:val="auto"/>
          <w:sz w:val="20"/>
          <w:szCs w:val="20"/>
        </w:rPr>
        <w:t>Wickford</w:t>
      </w:r>
      <w:proofErr w:type="spellEnd"/>
      <w:r w:rsidR="00F82095" w:rsidRPr="0065157B">
        <w:rPr>
          <w:color w:val="auto"/>
          <w:sz w:val="20"/>
          <w:szCs w:val="20"/>
        </w:rPr>
        <w:t>,</w:t>
      </w:r>
      <w:r w:rsidR="00CE32D5" w:rsidRPr="0065157B">
        <w:rPr>
          <w:color w:val="auto"/>
          <w:sz w:val="20"/>
          <w:szCs w:val="20"/>
        </w:rPr>
        <w:t xml:space="preserve"> Essex </w:t>
      </w:r>
      <w:r w:rsidRPr="0065157B">
        <w:rPr>
          <w:color w:val="auto"/>
          <w:sz w:val="20"/>
          <w:szCs w:val="20"/>
        </w:rPr>
        <w:t xml:space="preserve">with his wife </w:t>
      </w:r>
      <w:proofErr w:type="spellStart"/>
      <w:r w:rsidRPr="0065157B">
        <w:rPr>
          <w:color w:val="auto"/>
          <w:sz w:val="20"/>
          <w:szCs w:val="20"/>
        </w:rPr>
        <w:t>Ir</w:t>
      </w:r>
      <w:r w:rsidR="00CE32D5" w:rsidRPr="0065157B">
        <w:rPr>
          <w:color w:val="auto"/>
          <w:sz w:val="20"/>
          <w:szCs w:val="20"/>
        </w:rPr>
        <w:t>é</w:t>
      </w:r>
      <w:r w:rsidRPr="0065157B">
        <w:rPr>
          <w:color w:val="auto"/>
          <w:sz w:val="20"/>
          <w:szCs w:val="20"/>
        </w:rPr>
        <w:t>ne</w:t>
      </w:r>
      <w:proofErr w:type="spellEnd"/>
      <w:r w:rsidR="00F82095" w:rsidRPr="0065157B">
        <w:rPr>
          <w:color w:val="auto"/>
          <w:sz w:val="20"/>
          <w:szCs w:val="20"/>
        </w:rPr>
        <w:t xml:space="preserve">. Here </w:t>
      </w:r>
      <w:r w:rsidR="00CE32D5" w:rsidRPr="0065157B">
        <w:rPr>
          <w:color w:val="auto"/>
          <w:sz w:val="20"/>
          <w:szCs w:val="20"/>
        </w:rPr>
        <w:t xml:space="preserve">they own and run ‘In2Crafting’ a shop specialising in a whole array of different crafts. </w:t>
      </w:r>
    </w:p>
    <w:p w:rsidR="004311E9" w:rsidRDefault="004311E9" w:rsidP="004311E9">
      <w:pPr>
        <w:shd w:val="clear" w:color="auto" w:fill="FFFFFF"/>
        <w:jc w:val="center"/>
        <w:rPr>
          <w:color w:val="auto"/>
          <w:sz w:val="20"/>
          <w:szCs w:val="20"/>
        </w:rPr>
      </w:pPr>
    </w:p>
    <w:p w:rsidR="00F82095" w:rsidRDefault="00CE32D5" w:rsidP="004311E9">
      <w:pPr>
        <w:shd w:val="clear" w:color="auto" w:fill="FFFFFF"/>
        <w:jc w:val="center"/>
        <w:rPr>
          <w:color w:val="auto"/>
          <w:sz w:val="20"/>
          <w:szCs w:val="20"/>
        </w:rPr>
      </w:pPr>
      <w:r w:rsidRPr="0065157B">
        <w:rPr>
          <w:color w:val="auto"/>
          <w:sz w:val="20"/>
          <w:szCs w:val="20"/>
        </w:rPr>
        <w:t xml:space="preserve">John is also an excellent musician and plays the drums </w:t>
      </w:r>
      <w:r w:rsidR="0065157B" w:rsidRPr="0065157B">
        <w:rPr>
          <w:color w:val="auto"/>
          <w:sz w:val="20"/>
          <w:szCs w:val="20"/>
        </w:rPr>
        <w:t>as</w:t>
      </w:r>
      <w:r w:rsidRPr="0065157B">
        <w:rPr>
          <w:color w:val="auto"/>
          <w:sz w:val="20"/>
          <w:szCs w:val="20"/>
        </w:rPr>
        <w:t xml:space="preserve"> part of the worship team at Leigh </w:t>
      </w:r>
      <w:proofErr w:type="spellStart"/>
      <w:r w:rsidRPr="0065157B">
        <w:rPr>
          <w:color w:val="auto"/>
          <w:sz w:val="20"/>
          <w:szCs w:val="20"/>
        </w:rPr>
        <w:t>Elim</w:t>
      </w:r>
      <w:proofErr w:type="spellEnd"/>
      <w:r w:rsidRPr="0065157B">
        <w:rPr>
          <w:color w:val="auto"/>
          <w:sz w:val="20"/>
          <w:szCs w:val="20"/>
        </w:rPr>
        <w:t xml:space="preserve"> Church</w:t>
      </w:r>
      <w:r w:rsidR="00F82095" w:rsidRPr="0065157B">
        <w:rPr>
          <w:color w:val="auto"/>
          <w:sz w:val="20"/>
          <w:szCs w:val="20"/>
        </w:rPr>
        <w:t>.</w:t>
      </w:r>
      <w:r w:rsidR="004311E9">
        <w:rPr>
          <w:color w:val="auto"/>
          <w:sz w:val="20"/>
          <w:szCs w:val="20"/>
        </w:rPr>
        <w:t xml:space="preserve"> </w:t>
      </w:r>
      <w:r w:rsidR="00F82095" w:rsidRPr="0065157B">
        <w:rPr>
          <w:color w:val="auto"/>
          <w:sz w:val="20"/>
          <w:szCs w:val="20"/>
        </w:rPr>
        <w:t>Perhaps most notable is John’s ministry within the church where he moves in a prophetic ministry speaking to the needs of many.</w:t>
      </w:r>
    </w:p>
    <w:p w:rsidR="0065157B" w:rsidRDefault="0065157B" w:rsidP="00EA663B">
      <w:pPr>
        <w:shd w:val="clear" w:color="auto" w:fill="FFFFFF"/>
        <w:rPr>
          <w:color w:val="auto"/>
          <w:sz w:val="20"/>
          <w:szCs w:val="20"/>
        </w:rPr>
      </w:pPr>
    </w:p>
    <w:p w:rsidR="0065157B" w:rsidRPr="0065157B" w:rsidRDefault="0065157B" w:rsidP="00EA663B">
      <w:pPr>
        <w:shd w:val="clear" w:color="auto" w:fill="FFFFFF"/>
        <w:rPr>
          <w:color w:val="auto"/>
          <w:sz w:val="20"/>
          <w:szCs w:val="20"/>
        </w:rPr>
      </w:pPr>
    </w:p>
    <w:p w:rsidR="004311E9" w:rsidRDefault="009B5D8D" w:rsidP="0065157B">
      <w:pPr>
        <w:jc w:val="center"/>
        <w:rPr>
          <w:color w:val="auto"/>
          <w:sz w:val="16"/>
          <w:szCs w:val="22"/>
        </w:rPr>
      </w:pPr>
      <w:r w:rsidRPr="009B5D8D">
        <w:rPr>
          <w:rStyle w:val="Emphasis"/>
          <w:color w:val="auto"/>
          <w:sz w:val="32"/>
          <w:szCs w:val="48"/>
        </w:rPr>
        <w:t xml:space="preserve">7:30 p.m. Monday </w:t>
      </w:r>
      <w:r w:rsidR="00C8718B">
        <w:rPr>
          <w:rStyle w:val="Emphasis"/>
          <w:color w:val="auto"/>
          <w:sz w:val="32"/>
          <w:szCs w:val="48"/>
        </w:rPr>
        <w:t>April 28th</w:t>
      </w:r>
      <w:r w:rsidR="00CB0D9C">
        <w:rPr>
          <w:rStyle w:val="Emphasis"/>
          <w:color w:val="auto"/>
          <w:sz w:val="32"/>
          <w:szCs w:val="48"/>
        </w:rPr>
        <w:t xml:space="preserve"> </w:t>
      </w:r>
      <w:r w:rsidRPr="009B5D8D">
        <w:rPr>
          <w:rStyle w:val="Emphasis"/>
          <w:color w:val="auto"/>
          <w:sz w:val="32"/>
          <w:szCs w:val="48"/>
        </w:rPr>
        <w:t>2014</w:t>
      </w:r>
      <w:r w:rsidRPr="009B5D8D">
        <w:rPr>
          <w:color w:val="auto"/>
          <w:sz w:val="16"/>
        </w:rPr>
        <w:br/>
      </w:r>
      <w:r w:rsidRPr="003C36C4">
        <w:rPr>
          <w:color w:val="auto"/>
          <w:sz w:val="22"/>
          <w:szCs w:val="22"/>
        </w:rPr>
        <w:t>The Skylark Hotel, Aviation Way, Southend-On-Sea, Essex, SS2 6UN </w:t>
      </w:r>
      <w:r w:rsidRPr="003C36C4">
        <w:rPr>
          <w:color w:val="auto"/>
          <w:sz w:val="22"/>
          <w:szCs w:val="22"/>
        </w:rPr>
        <w:br/>
      </w:r>
      <w:r w:rsidRPr="003C36C4">
        <w:rPr>
          <w:color w:val="auto"/>
          <w:sz w:val="22"/>
          <w:szCs w:val="22"/>
        </w:rPr>
        <w:br/>
        <w:t>BUFFET MEAL WITH COFFEE/TEA only £12.00</w:t>
      </w:r>
      <w:r w:rsidRPr="003C36C4">
        <w:rPr>
          <w:color w:val="auto"/>
          <w:sz w:val="22"/>
          <w:szCs w:val="22"/>
        </w:rPr>
        <w:br/>
        <w:t>There are a number of meal options. Please let us know when booking if you have any special dietary requirements</w:t>
      </w:r>
      <w:r w:rsidRPr="003C36C4">
        <w:rPr>
          <w:color w:val="auto"/>
          <w:sz w:val="22"/>
          <w:szCs w:val="22"/>
        </w:rPr>
        <w:br/>
      </w:r>
      <w:r w:rsidRPr="003C36C4">
        <w:rPr>
          <w:color w:val="auto"/>
          <w:sz w:val="22"/>
          <w:szCs w:val="22"/>
        </w:rPr>
        <w:br/>
        <w:t>To book just go to the website  </w:t>
      </w:r>
      <w:r w:rsidRPr="003C36C4">
        <w:rPr>
          <w:color w:val="auto"/>
          <w:sz w:val="22"/>
          <w:szCs w:val="22"/>
        </w:rPr>
        <w:br/>
        <w:t>http://fgb-southend.weebly.com/booking.html</w:t>
      </w:r>
      <w:r w:rsidRPr="003C36C4">
        <w:rPr>
          <w:color w:val="auto"/>
          <w:sz w:val="22"/>
          <w:szCs w:val="22"/>
        </w:rPr>
        <w:br/>
        <w:t>or ring</w:t>
      </w:r>
      <w:r w:rsidRPr="003C36C4">
        <w:rPr>
          <w:color w:val="auto"/>
          <w:sz w:val="22"/>
          <w:szCs w:val="22"/>
        </w:rPr>
        <w:br/>
      </w:r>
      <w:proofErr w:type="spellStart"/>
      <w:r w:rsidRPr="003C36C4">
        <w:rPr>
          <w:color w:val="auto"/>
          <w:sz w:val="22"/>
          <w:szCs w:val="22"/>
        </w:rPr>
        <w:t>Ring</w:t>
      </w:r>
      <w:proofErr w:type="spellEnd"/>
      <w:r w:rsidRPr="003C36C4">
        <w:rPr>
          <w:color w:val="auto"/>
          <w:sz w:val="22"/>
          <w:szCs w:val="22"/>
        </w:rPr>
        <w:t xml:space="preserve"> </w:t>
      </w:r>
      <w:proofErr w:type="spellStart"/>
      <w:r w:rsidRPr="003C36C4">
        <w:rPr>
          <w:color w:val="auto"/>
          <w:sz w:val="22"/>
          <w:szCs w:val="22"/>
        </w:rPr>
        <w:t>Reg</w:t>
      </w:r>
      <w:proofErr w:type="spellEnd"/>
      <w:r w:rsidRPr="003C36C4">
        <w:rPr>
          <w:color w:val="auto"/>
          <w:sz w:val="22"/>
          <w:szCs w:val="22"/>
        </w:rPr>
        <w:t xml:space="preserve"> Smith on 01702 544468 </w:t>
      </w:r>
      <w:r w:rsidRPr="003C36C4">
        <w:rPr>
          <w:color w:val="auto"/>
          <w:sz w:val="22"/>
          <w:szCs w:val="22"/>
        </w:rPr>
        <w:br/>
        <w:t>Colin Bass on  07958 766553</w:t>
      </w:r>
      <w:r w:rsidRPr="003C36C4">
        <w:rPr>
          <w:color w:val="auto"/>
          <w:sz w:val="22"/>
          <w:szCs w:val="22"/>
        </w:rPr>
        <w:br/>
      </w:r>
    </w:p>
    <w:p w:rsidR="004311E9" w:rsidRDefault="009B5D8D" w:rsidP="0065157B">
      <w:pPr>
        <w:jc w:val="center"/>
        <w:rPr>
          <w:color w:val="auto"/>
          <w:sz w:val="16"/>
          <w:szCs w:val="22"/>
        </w:rPr>
      </w:pPr>
      <w:r w:rsidRPr="0065157B">
        <w:rPr>
          <w:color w:val="auto"/>
          <w:sz w:val="16"/>
          <w:szCs w:val="22"/>
        </w:rPr>
        <w:t>The dress code is very informal. </w:t>
      </w:r>
    </w:p>
    <w:p w:rsidR="004311E9" w:rsidRDefault="009B5D8D" w:rsidP="0065157B">
      <w:pPr>
        <w:jc w:val="center"/>
        <w:rPr>
          <w:color w:val="auto"/>
          <w:sz w:val="16"/>
          <w:szCs w:val="22"/>
        </w:rPr>
      </w:pPr>
      <w:r w:rsidRPr="0065157B">
        <w:rPr>
          <w:color w:val="auto"/>
          <w:sz w:val="16"/>
          <w:szCs w:val="22"/>
        </w:rPr>
        <w:t>All our dinners are open to the general public both men and women</w:t>
      </w:r>
      <w:r w:rsidR="004311E9">
        <w:rPr>
          <w:color w:val="auto"/>
          <w:sz w:val="16"/>
          <w:szCs w:val="22"/>
        </w:rPr>
        <w:t xml:space="preserve"> </w:t>
      </w:r>
      <w:r w:rsidRPr="0065157B">
        <w:rPr>
          <w:color w:val="auto"/>
          <w:sz w:val="16"/>
          <w:szCs w:val="22"/>
        </w:rPr>
        <w:t>and you can be</w:t>
      </w:r>
    </w:p>
    <w:p w:rsidR="009B5D8D" w:rsidRPr="0065157B" w:rsidRDefault="009B5D8D" w:rsidP="0065157B">
      <w:pPr>
        <w:jc w:val="center"/>
        <w:rPr>
          <w:color w:val="auto"/>
          <w:sz w:val="16"/>
          <w:szCs w:val="22"/>
        </w:rPr>
      </w:pPr>
      <w:r w:rsidRPr="0065157B">
        <w:rPr>
          <w:color w:val="auto"/>
          <w:sz w:val="16"/>
          <w:szCs w:val="22"/>
        </w:rPr>
        <w:t xml:space="preserve"> </w:t>
      </w:r>
      <w:proofErr w:type="gramStart"/>
      <w:r w:rsidRPr="0065157B">
        <w:rPr>
          <w:color w:val="auto"/>
          <w:sz w:val="16"/>
          <w:szCs w:val="22"/>
        </w:rPr>
        <w:t>assured</w:t>
      </w:r>
      <w:proofErr w:type="gramEnd"/>
      <w:r w:rsidRPr="0065157B">
        <w:rPr>
          <w:color w:val="auto"/>
          <w:sz w:val="16"/>
          <w:szCs w:val="22"/>
        </w:rPr>
        <w:t xml:space="preserve"> of a warm welcome at any of our meals!</w:t>
      </w:r>
    </w:p>
    <w:p w:rsidR="003C36C4" w:rsidRDefault="0065157B" w:rsidP="003C36C4">
      <w:pPr>
        <w:shd w:val="clear" w:color="auto" w:fill="FFFFFF"/>
        <w:rPr>
          <w:color w:val="auto"/>
          <w:sz w:val="18"/>
        </w:rPr>
      </w:pPr>
      <w:r w:rsidRPr="00C8718B">
        <w:rPr>
          <w:color w:val="auto"/>
          <w:sz w:val="18"/>
        </w:rPr>
        <w:drawing>
          <wp:anchor distT="0" distB="0" distL="114300" distR="114300" simplePos="0" relativeHeight="251667456" behindDoc="0" locked="0" layoutInCell="1" allowOverlap="1" wp14:anchorId="00FCA1E2" wp14:editId="76DB17A4">
            <wp:simplePos x="0" y="0"/>
            <wp:positionH relativeFrom="column">
              <wp:posOffset>1852134</wp:posOffset>
            </wp:positionH>
            <wp:positionV relativeFrom="paragraph">
              <wp:posOffset>88900</wp:posOffset>
            </wp:positionV>
            <wp:extent cx="2002155" cy="8077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6C4" w:rsidRDefault="003C36C4" w:rsidP="003C36C4">
      <w:pPr>
        <w:shd w:val="clear" w:color="auto" w:fill="FFFFFF"/>
        <w:rPr>
          <w:color w:val="auto"/>
          <w:sz w:val="18"/>
        </w:rPr>
      </w:pPr>
    </w:p>
    <w:p w:rsidR="003C36C4" w:rsidRDefault="003C36C4" w:rsidP="003C36C4">
      <w:pPr>
        <w:shd w:val="clear" w:color="auto" w:fill="FFFFFF"/>
        <w:rPr>
          <w:color w:val="auto"/>
          <w:sz w:val="18"/>
        </w:rPr>
      </w:pPr>
    </w:p>
    <w:p w:rsidR="003C36C4" w:rsidRDefault="003C36C4" w:rsidP="003C36C4">
      <w:pPr>
        <w:shd w:val="clear" w:color="auto" w:fill="FFFFFF"/>
        <w:rPr>
          <w:color w:val="auto"/>
          <w:sz w:val="18"/>
        </w:rPr>
      </w:pPr>
    </w:p>
    <w:p w:rsidR="003C36C4" w:rsidRDefault="003C36C4" w:rsidP="003C36C4">
      <w:pPr>
        <w:shd w:val="clear" w:color="auto" w:fill="FFFFFF"/>
        <w:rPr>
          <w:color w:val="auto"/>
          <w:sz w:val="18"/>
        </w:rPr>
      </w:pPr>
    </w:p>
    <w:sectPr w:rsidR="003C36C4" w:rsidSect="0065157B">
      <w:pgSz w:w="11906" w:h="16838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27"/>
    <w:rsid w:val="00075499"/>
    <w:rsid w:val="001179B2"/>
    <w:rsid w:val="00155D6C"/>
    <w:rsid w:val="00166F3B"/>
    <w:rsid w:val="001C5B13"/>
    <w:rsid w:val="001D7103"/>
    <w:rsid w:val="001E1D63"/>
    <w:rsid w:val="002160A6"/>
    <w:rsid w:val="00284305"/>
    <w:rsid w:val="00290B6C"/>
    <w:rsid w:val="00340E0E"/>
    <w:rsid w:val="003C36C4"/>
    <w:rsid w:val="003C770D"/>
    <w:rsid w:val="003D1208"/>
    <w:rsid w:val="003D315E"/>
    <w:rsid w:val="003D39C0"/>
    <w:rsid w:val="004311E9"/>
    <w:rsid w:val="004318FC"/>
    <w:rsid w:val="00441D15"/>
    <w:rsid w:val="004440B0"/>
    <w:rsid w:val="00467239"/>
    <w:rsid w:val="004A07E0"/>
    <w:rsid w:val="004C7545"/>
    <w:rsid w:val="00515908"/>
    <w:rsid w:val="00547560"/>
    <w:rsid w:val="005A1681"/>
    <w:rsid w:val="005D0434"/>
    <w:rsid w:val="005D5BB6"/>
    <w:rsid w:val="0065157B"/>
    <w:rsid w:val="0066682C"/>
    <w:rsid w:val="00670B6E"/>
    <w:rsid w:val="006A613E"/>
    <w:rsid w:val="006E6D2F"/>
    <w:rsid w:val="00711ADD"/>
    <w:rsid w:val="007B21BD"/>
    <w:rsid w:val="00845E3E"/>
    <w:rsid w:val="00857A65"/>
    <w:rsid w:val="008C01A3"/>
    <w:rsid w:val="008F3D42"/>
    <w:rsid w:val="008F40F7"/>
    <w:rsid w:val="00990689"/>
    <w:rsid w:val="009B5D8D"/>
    <w:rsid w:val="00A121FD"/>
    <w:rsid w:val="00AD4EB7"/>
    <w:rsid w:val="00B2307B"/>
    <w:rsid w:val="00B807FF"/>
    <w:rsid w:val="00B91D2E"/>
    <w:rsid w:val="00BE16ED"/>
    <w:rsid w:val="00C6690B"/>
    <w:rsid w:val="00C80B49"/>
    <w:rsid w:val="00C87185"/>
    <w:rsid w:val="00C8718B"/>
    <w:rsid w:val="00CB0D9C"/>
    <w:rsid w:val="00CC6705"/>
    <w:rsid w:val="00CC7927"/>
    <w:rsid w:val="00CE32D5"/>
    <w:rsid w:val="00EA663B"/>
    <w:rsid w:val="00EC206A"/>
    <w:rsid w:val="00ED7A9F"/>
    <w:rsid w:val="00F345FD"/>
    <w:rsid w:val="00F82095"/>
    <w:rsid w:val="00FC6797"/>
    <w:rsid w:val="00FE23A8"/>
    <w:rsid w:val="00FF081C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7069-2F51-4E21-8EDC-E7F135B6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1476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Coggan</dc:creator>
  <cp:lastModifiedBy>Nigel</cp:lastModifiedBy>
  <cp:revision>6</cp:revision>
  <cp:lastPrinted>2014-01-22T15:25:00Z</cp:lastPrinted>
  <dcterms:created xsi:type="dcterms:W3CDTF">2014-03-24T16:57:00Z</dcterms:created>
  <dcterms:modified xsi:type="dcterms:W3CDTF">2014-03-25T17:53:00Z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TC010761351033</vt:lpwstr>
  </property>
</Properties>
</file>